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DC" w:rsidRDefault="007104DC" w:rsidP="007104DC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62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курсу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062D">
        <w:rPr>
          <w:rFonts w:ascii="Times New Roman" w:hAnsi="Times New Roman" w:cs="Times New Roman"/>
          <w:b/>
          <w:sz w:val="24"/>
          <w:szCs w:val="24"/>
        </w:rPr>
        <w:t>географии.</w:t>
      </w:r>
    </w:p>
    <w:p w:rsidR="007104DC" w:rsidRPr="0080062D" w:rsidRDefault="007104DC" w:rsidP="007104DC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62D">
        <w:rPr>
          <w:rFonts w:ascii="Times New Roman" w:hAnsi="Times New Roman" w:cs="Times New Roman"/>
          <w:b/>
          <w:sz w:val="24"/>
          <w:szCs w:val="24"/>
        </w:rPr>
        <w:t>6 – 9 (коррекционные) классы.</w:t>
      </w:r>
    </w:p>
    <w:p w:rsidR="007104DC" w:rsidRPr="0080062D" w:rsidRDefault="007104DC" w:rsidP="007104DC">
      <w:pPr>
        <w:spacing w:before="24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4DC" w:rsidRPr="0080062D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62D">
        <w:rPr>
          <w:rFonts w:ascii="Times New Roman" w:hAnsi="Times New Roman" w:cs="Times New Roman"/>
          <w:sz w:val="24"/>
          <w:szCs w:val="24"/>
        </w:rPr>
        <w:t>Программа составлена на основе:</w:t>
      </w:r>
    </w:p>
    <w:p w:rsidR="007104DC" w:rsidRPr="007104DC" w:rsidRDefault="007104DC" w:rsidP="007104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104DC">
        <w:rPr>
          <w:rFonts w:ascii="Times New Roman" w:hAnsi="Times New Roman" w:cs="Times New Roman"/>
          <w:sz w:val="24"/>
          <w:szCs w:val="24"/>
        </w:rPr>
        <w:t xml:space="preserve">программы специальных (коррекционных) образовательных учреждений </w:t>
      </w:r>
      <w:r w:rsidRPr="007104D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04DC">
        <w:rPr>
          <w:rFonts w:ascii="Times New Roman" w:hAnsi="Times New Roman" w:cs="Times New Roman"/>
          <w:sz w:val="24"/>
          <w:szCs w:val="24"/>
        </w:rPr>
        <w:t xml:space="preserve"> вида 5- 9 классы. ( Под редакцией  В.В. Воронковой - М.  Гуманитарный  издательский центр  ВЛАДОС – 2010 год).</w:t>
      </w:r>
    </w:p>
    <w:p w:rsidR="007104DC" w:rsidRDefault="007104DC" w:rsidP="007104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006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062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0062D">
        <w:rPr>
          <w:rFonts w:ascii="Times New Roman" w:hAnsi="Times New Roman" w:cs="Times New Roman"/>
          <w:sz w:val="24"/>
          <w:szCs w:val="24"/>
        </w:rPr>
        <w:t xml:space="preserve">вторской программы  Т.М. Лифановой для 6- 9 классов специальных (коррекционных) образовательных учреждений </w:t>
      </w:r>
      <w:r w:rsidRPr="0080062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0062D">
        <w:rPr>
          <w:rFonts w:ascii="Times New Roman" w:hAnsi="Times New Roman" w:cs="Times New Roman"/>
          <w:sz w:val="24"/>
          <w:szCs w:val="24"/>
        </w:rPr>
        <w:t xml:space="preserve"> вида (М. Гуманитарный издательский центр ВЛАДОС – 2010 год).</w:t>
      </w:r>
    </w:p>
    <w:p w:rsidR="007104DC" w:rsidRPr="0080062D" w:rsidRDefault="007104DC" w:rsidP="007104D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4DC" w:rsidRPr="00E51A19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A19">
        <w:rPr>
          <w:rFonts w:ascii="Times New Roman" w:hAnsi="Times New Roman" w:cs="Times New Roman"/>
          <w:b/>
          <w:sz w:val="24"/>
          <w:szCs w:val="24"/>
        </w:rPr>
        <w:t xml:space="preserve">Цель курса:  </w:t>
      </w:r>
    </w:p>
    <w:p w:rsidR="007104DC" w:rsidRPr="00E51A19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A19">
        <w:rPr>
          <w:rFonts w:ascii="Times New Roman" w:hAnsi="Times New Roman" w:cs="Times New Roman"/>
          <w:sz w:val="24"/>
          <w:szCs w:val="24"/>
        </w:rPr>
        <w:t xml:space="preserve"> 1.   развитие и коррекция познавательной деятельности учащихся со сниженным интеллектом через:   анализ, сравнение и классификация объектов и явлений, понимание причинно-следственных зависимостей, развитие абстрактного мышления через работу с символами и условными знаками, расширение лексического запаса речи.</w:t>
      </w:r>
    </w:p>
    <w:p w:rsidR="007104DC" w:rsidRPr="00E51A19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A19">
        <w:rPr>
          <w:rFonts w:ascii="Times New Roman" w:hAnsi="Times New Roman" w:cs="Times New Roman"/>
          <w:sz w:val="24"/>
          <w:szCs w:val="24"/>
        </w:rPr>
        <w:t>2. Воспитание любви к своей местности, к своей стране, воспитание позитивного отношения к окружающей среде является  основополагающим фактором в обучении.</w:t>
      </w:r>
    </w:p>
    <w:p w:rsidR="007104DC" w:rsidRPr="00E51A19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A19">
        <w:rPr>
          <w:rFonts w:ascii="Times New Roman" w:hAnsi="Times New Roman" w:cs="Times New Roman"/>
          <w:sz w:val="24"/>
          <w:szCs w:val="24"/>
        </w:rPr>
        <w:t>3. научить ориентироваться на местности, познакомить с формами земной поверхности, водоёмами, планом и картой, глобусом.</w:t>
      </w:r>
    </w:p>
    <w:p w:rsidR="007104DC" w:rsidRPr="00E51A19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A19">
        <w:rPr>
          <w:rFonts w:ascii="Times New Roman" w:hAnsi="Times New Roman" w:cs="Times New Roman"/>
          <w:sz w:val="24"/>
          <w:szCs w:val="24"/>
        </w:rPr>
        <w:t>4. создать  целостное представление о своей родине, раскрыть  разнообразие природных условий, ресурсов, населения и хозяйства.</w:t>
      </w:r>
    </w:p>
    <w:p w:rsidR="007104DC" w:rsidRDefault="007104DC" w:rsidP="007104DC">
      <w:pPr>
        <w:pStyle w:val="a4"/>
        <w:ind w:firstLine="360"/>
        <w:jc w:val="both"/>
        <w:rPr>
          <w:rFonts w:cs="Times New Roman"/>
          <w:spacing w:val="-5"/>
          <w:sz w:val="24"/>
          <w:szCs w:val="24"/>
        </w:rPr>
      </w:pPr>
    </w:p>
    <w:p w:rsidR="007104DC" w:rsidRPr="007104DC" w:rsidRDefault="007104DC" w:rsidP="007104DC">
      <w:pPr>
        <w:pStyle w:val="a4"/>
        <w:ind w:firstLine="360"/>
        <w:jc w:val="both"/>
        <w:rPr>
          <w:rFonts w:cs="Times New Roman"/>
          <w:spacing w:val="-5"/>
          <w:sz w:val="24"/>
          <w:szCs w:val="24"/>
        </w:rPr>
      </w:pPr>
      <w:r w:rsidRPr="004D511B">
        <w:rPr>
          <w:rFonts w:cs="Times New Roman"/>
          <w:spacing w:val="-5"/>
          <w:sz w:val="24"/>
          <w:szCs w:val="24"/>
        </w:rPr>
        <w:t xml:space="preserve">На изучение </w:t>
      </w:r>
      <w:r>
        <w:rPr>
          <w:rFonts w:cs="Times New Roman"/>
          <w:spacing w:val="-5"/>
          <w:sz w:val="24"/>
          <w:szCs w:val="24"/>
        </w:rPr>
        <w:t xml:space="preserve"> географии  в 6-9 </w:t>
      </w:r>
      <w:r w:rsidRPr="004D511B">
        <w:rPr>
          <w:rFonts w:cs="Times New Roman"/>
          <w:spacing w:val="-5"/>
          <w:sz w:val="24"/>
          <w:szCs w:val="24"/>
        </w:rPr>
        <w:t xml:space="preserve"> классах отводится </w:t>
      </w:r>
      <w:r>
        <w:rPr>
          <w:rFonts w:cs="Times New Roman"/>
          <w:spacing w:val="-5"/>
          <w:sz w:val="24"/>
          <w:szCs w:val="24"/>
        </w:rPr>
        <w:t xml:space="preserve"> </w:t>
      </w:r>
      <w:r w:rsidRPr="007104DC">
        <w:rPr>
          <w:rFonts w:cs="Times New Roman"/>
          <w:b/>
          <w:spacing w:val="-5"/>
          <w:sz w:val="24"/>
          <w:szCs w:val="24"/>
        </w:rPr>
        <w:t>272  часа</w:t>
      </w:r>
      <w:r w:rsidRPr="004D511B">
        <w:rPr>
          <w:rFonts w:cs="Times New Roman"/>
          <w:spacing w:val="-5"/>
          <w:sz w:val="24"/>
          <w:szCs w:val="24"/>
        </w:rPr>
        <w:t>,</w:t>
      </w:r>
      <w:r>
        <w:rPr>
          <w:rFonts w:cs="Times New Roman"/>
          <w:spacing w:val="-5"/>
          <w:sz w:val="24"/>
          <w:szCs w:val="24"/>
        </w:rPr>
        <w:t xml:space="preserve"> </w:t>
      </w:r>
      <w:r w:rsidRPr="004D511B">
        <w:rPr>
          <w:rFonts w:cs="Times New Roman"/>
          <w:spacing w:val="-5"/>
          <w:sz w:val="24"/>
          <w:szCs w:val="24"/>
        </w:rPr>
        <w:t xml:space="preserve"> из них</w:t>
      </w:r>
      <w:r>
        <w:rPr>
          <w:rFonts w:cs="Times New Roman"/>
          <w:spacing w:val="-5"/>
          <w:sz w:val="24"/>
          <w:szCs w:val="24"/>
        </w:rPr>
        <w:t>:</w:t>
      </w:r>
      <w:r>
        <w:rPr>
          <w:rFonts w:cs="Times New Roman"/>
          <w:spacing w:val="-5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812"/>
        <w:gridCol w:w="992"/>
        <w:gridCol w:w="1383"/>
      </w:tblGrid>
      <w:tr w:rsidR="007104DC" w:rsidRPr="0080062D" w:rsidTr="00BD08F2">
        <w:tc>
          <w:tcPr>
            <w:tcW w:w="1384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812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383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7104DC" w:rsidRPr="0080062D" w:rsidTr="00BD08F2">
        <w:tc>
          <w:tcPr>
            <w:tcW w:w="1384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 </w:t>
            </w:r>
          </w:p>
        </w:tc>
        <w:tc>
          <w:tcPr>
            <w:tcW w:w="5812" w:type="dxa"/>
          </w:tcPr>
          <w:p w:rsidR="007104DC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46F">
              <w:rPr>
                <w:rFonts w:ascii="Times New Roman" w:hAnsi="Times New Roman" w:cs="Times New Roman"/>
                <w:sz w:val="24"/>
                <w:szCs w:val="24"/>
              </w:rPr>
              <w:t>Начальный курс физической географии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4DC" w:rsidRDefault="007104DC" w:rsidP="007104D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хозяйство России.</w:t>
            </w:r>
          </w:p>
          <w:p w:rsidR="007104DC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География материков и океанов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География материков и океанов.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 край.</w:t>
            </w:r>
          </w:p>
        </w:tc>
        <w:tc>
          <w:tcPr>
            <w:tcW w:w="992" w:type="dxa"/>
          </w:tcPr>
          <w:p w:rsidR="007104DC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04DC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04DC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7104DC" w:rsidRPr="0080062D" w:rsidRDefault="007104DC" w:rsidP="00710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104DC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4DC" w:rsidRPr="0080062D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BB6">
        <w:rPr>
          <w:rFonts w:ascii="Times New Roman" w:hAnsi="Times New Roman" w:cs="Times New Roman"/>
          <w:sz w:val="24"/>
          <w:szCs w:val="24"/>
        </w:rPr>
        <w:t>Региональное содержание составляет не менее 10 % от общего количества</w:t>
      </w:r>
      <w:bookmarkStart w:id="0" w:name="_GoBack"/>
      <w:bookmarkEnd w:id="0"/>
      <w:r w:rsidRPr="00F75BB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104DC" w:rsidRPr="00F75BB6" w:rsidRDefault="007104DC" w:rsidP="00710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4DC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F75BB6">
        <w:rPr>
          <w:rFonts w:ascii="Times New Roman" w:hAnsi="Times New Roman" w:cs="Times New Roman"/>
          <w:sz w:val="24"/>
          <w:szCs w:val="24"/>
        </w:rPr>
        <w:t xml:space="preserve"> по географии –</w:t>
      </w:r>
      <w:r>
        <w:rPr>
          <w:rFonts w:ascii="Times New Roman" w:hAnsi="Times New Roman" w:cs="Times New Roman"/>
          <w:sz w:val="24"/>
          <w:szCs w:val="24"/>
        </w:rPr>
        <w:t xml:space="preserve"> тестовая  </w:t>
      </w:r>
      <w:r w:rsidRPr="00F75BB6">
        <w:rPr>
          <w:rFonts w:ascii="Times New Roman" w:hAnsi="Times New Roman" w:cs="Times New Roman"/>
          <w:sz w:val="24"/>
          <w:szCs w:val="24"/>
        </w:rPr>
        <w:t>работа.</w:t>
      </w:r>
    </w:p>
    <w:p w:rsidR="00244345" w:rsidRDefault="00244345" w:rsidP="007104DC">
      <w:pPr>
        <w:jc w:val="both"/>
      </w:pPr>
    </w:p>
    <w:sectPr w:rsidR="00244345" w:rsidSect="007104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7228E"/>
    <w:multiLevelType w:val="hybridMultilevel"/>
    <w:tmpl w:val="D198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99"/>
    <w:rsid w:val="00244345"/>
    <w:rsid w:val="007104DC"/>
    <w:rsid w:val="009D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4DC"/>
    <w:pPr>
      <w:ind w:left="720"/>
      <w:contextualSpacing/>
    </w:pPr>
  </w:style>
  <w:style w:type="paragraph" w:styleId="a4">
    <w:name w:val="No Spacing"/>
    <w:uiPriority w:val="99"/>
    <w:qFormat/>
    <w:rsid w:val="007104D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4DC"/>
    <w:pPr>
      <w:ind w:left="720"/>
      <w:contextualSpacing/>
    </w:pPr>
  </w:style>
  <w:style w:type="paragraph" w:styleId="a4">
    <w:name w:val="No Spacing"/>
    <w:uiPriority w:val="99"/>
    <w:qFormat/>
    <w:rsid w:val="007104D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2017-02-18T16:37:00Z</dcterms:created>
  <dcterms:modified xsi:type="dcterms:W3CDTF">2017-02-18T16:40:00Z</dcterms:modified>
</cp:coreProperties>
</file>